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60005E" w:rsidRPr="002C5BC6" w14:paraId="2AE75877" w14:textId="77777777" w:rsidTr="003203ED">
        <w:trPr>
          <w:cantSplit/>
          <w:trHeight w:val="222"/>
        </w:trPr>
        <w:tc>
          <w:tcPr>
            <w:tcW w:w="2660" w:type="dxa"/>
            <w:shd w:val="clear" w:color="auto" w:fill="595959" w:themeFill="text1" w:themeFillTint="A6"/>
          </w:tcPr>
          <w:p w14:paraId="0FA0E7C0" w14:textId="77777777" w:rsidR="0060005E" w:rsidRPr="002C5BC6" w:rsidRDefault="0060005E" w:rsidP="00482C6E">
            <w:pPr>
              <w:pStyle w:val="Ttulo2"/>
              <w:ind w:left="-108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en-US"/>
              </w:rPr>
            </w:pPr>
            <w:r w:rsidRPr="002C5BC6">
              <w:rPr>
                <w:rFonts w:ascii="Times New Roman" w:hAnsi="Times New Roman" w:cs="Times New Roman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60005E" w:rsidRPr="002C5BC6" w14:paraId="22981F95" w14:textId="77777777" w:rsidTr="004B0202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id w:val="-766301763"/>
              <w:placeholder>
                <w:docPart w:val="C7345002A4C2447088EA5EA272861EA1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8398B0D" w14:textId="77777777" w:rsidR="0060005E" w:rsidRPr="002C5BC6" w:rsidRDefault="0060005E" w:rsidP="00482C6E">
                <w:pPr>
                  <w:pStyle w:val="Ttulo2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2C5BC6">
                  <w:rPr>
                    <w:rStyle w:val="Textodelmarcadordeposicin"/>
                    <w:rFonts w:ascii="Times New Roman" w:eastAsiaTheme="minorHAnsi" w:hAnsi="Times New Roman" w:cs="Times New Roman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410050E6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442C631E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75E34E63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tbl>
      <w:tblPr>
        <w:tblStyle w:val="TableNormal"/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077"/>
      </w:tblGrid>
      <w:tr w:rsidR="0060005E" w:rsidRPr="002C5BC6" w14:paraId="1352CEA5" w14:textId="77777777" w:rsidTr="003203ED">
        <w:trPr>
          <w:trHeight w:hRule="exact" w:val="896"/>
          <w:jc w:val="center"/>
        </w:trPr>
        <w:tc>
          <w:tcPr>
            <w:tcW w:w="2060" w:type="dxa"/>
            <w:shd w:val="clear" w:color="auto" w:fill="595959" w:themeFill="text1" w:themeFillTint="A6"/>
          </w:tcPr>
          <w:p w14:paraId="2C4319A9" w14:textId="77777777" w:rsidR="0060005E" w:rsidRPr="003203ED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3203E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>Nombre de la persona física o moral</w:t>
            </w:r>
          </w:p>
        </w:tc>
        <w:tc>
          <w:tcPr>
            <w:tcW w:w="7077" w:type="dxa"/>
          </w:tcPr>
          <w:p w14:paraId="253C3F3D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60005E" w:rsidRPr="002C5BC6" w14:paraId="418ADEEC" w14:textId="77777777" w:rsidTr="003203ED">
        <w:trPr>
          <w:trHeight w:hRule="exact" w:val="772"/>
          <w:jc w:val="center"/>
        </w:trPr>
        <w:tc>
          <w:tcPr>
            <w:tcW w:w="2060" w:type="dxa"/>
            <w:shd w:val="clear" w:color="auto" w:fill="595959" w:themeFill="text1" w:themeFillTint="A6"/>
          </w:tcPr>
          <w:p w14:paraId="6ACE4E5B" w14:textId="1E994E6F" w:rsidR="0060005E" w:rsidRPr="003203ED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3203E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077" w:type="dxa"/>
          </w:tcPr>
          <w:p w14:paraId="07A0DEAA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0796E24C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427439ED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  <w:r w:rsidRPr="002C5BC6">
        <w:rPr>
          <w:rFonts w:ascii="Times New Roman" w:hAnsi="Times New Roman" w:cs="Times New Roman"/>
          <w:b w:val="0"/>
          <w:sz w:val="18"/>
          <w:szCs w:val="18"/>
          <w:lang w:val="es-MX"/>
        </w:rPr>
        <w:t xml:space="preserve">Marque el recuadro a la izquierda si está de acuerdo con los siguientes productos y documentos a entregar como parte de su propuesta técnica. </w:t>
      </w:r>
    </w:p>
    <w:p w14:paraId="7FDF1B66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926" w:type="dxa"/>
        <w:tblLook w:val="04A0" w:firstRow="1" w:lastRow="0" w:firstColumn="1" w:lastColumn="0" w:noHBand="0" w:noVBand="1"/>
      </w:tblPr>
      <w:tblGrid>
        <w:gridCol w:w="443"/>
        <w:gridCol w:w="8483"/>
      </w:tblGrid>
      <w:tr w:rsidR="0060005E" w:rsidRPr="002C5BC6" w14:paraId="6B1A5907" w14:textId="77777777" w:rsidTr="00482C6E">
        <w:trPr>
          <w:trHeight w:val="300"/>
        </w:trPr>
        <w:tc>
          <w:tcPr>
            <w:tcW w:w="8926" w:type="dxa"/>
            <w:gridSpan w:val="2"/>
            <w:noWrap/>
            <w:hideMark/>
          </w:tcPr>
          <w:p w14:paraId="2D2B243F" w14:textId="77777777" w:rsidR="0060005E" w:rsidRPr="002C5BC6" w:rsidRDefault="0060005E" w:rsidP="00482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PROPUESTA TÉCNICA</w:t>
            </w:r>
          </w:p>
        </w:tc>
      </w:tr>
      <w:tr w:rsidR="0060005E" w:rsidRPr="002C5BC6" w14:paraId="27D4597A" w14:textId="77777777" w:rsidTr="00482C6E">
        <w:trPr>
          <w:trHeight w:val="306"/>
        </w:trPr>
        <w:tc>
          <w:tcPr>
            <w:tcW w:w="443" w:type="dxa"/>
            <w:noWrap/>
          </w:tcPr>
          <w:p w14:paraId="6CD66112" w14:textId="77777777" w:rsidR="0060005E" w:rsidRPr="002C5BC6" w:rsidRDefault="00F45D48" w:rsidP="00482C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10101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5E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042A8B0F" w14:textId="31A3B0C7" w:rsidR="0060005E" w:rsidRPr="002C5BC6" w:rsidRDefault="0060005E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aboraremos un d</w:t>
            </w:r>
            <w:r w:rsidR="002C5BC6"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iagnóstico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información documental y observación en campo que deberá:</w:t>
            </w:r>
          </w:p>
          <w:p w14:paraId="30E8FFFB" w14:textId="0465CEF3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Identificar los </w:t>
            </w: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aspectos de diseño que requieren ser fortalecidos en el proyecto, </w:t>
            </w:r>
          </w:p>
          <w:p w14:paraId="771680C8" w14:textId="77777777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Brindar especial atención en la relación causal entre la problemática, las actividades, los objetivos y los indicadores, análisis del problema, los manuales, diagramas de procesos e instrumentos de evaluación.  </w:t>
            </w:r>
          </w:p>
          <w:p w14:paraId="39DAC50E" w14:textId="77777777" w:rsidR="0060005E" w:rsidRDefault="0060005E" w:rsidP="00F37280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Incluir recomendaciones puntuales que será atendidas en el plan de trabajo.</w:t>
            </w:r>
          </w:p>
          <w:p w14:paraId="029BA34C" w14:textId="138DFC6E" w:rsidR="00F37280" w:rsidRPr="002C5BC6" w:rsidRDefault="00F37280" w:rsidP="00F37280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*La ejecución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 los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temas se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desarrollará 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acorde a lo solicitado en el documento que será suministrado por FICOSEC, documento denominado “Lineamientos de estructura y funcionalidad de los proyectos financiados por FICOSEC”.</w:t>
            </w:r>
          </w:p>
        </w:tc>
      </w:tr>
      <w:tr w:rsidR="002C5BC6" w:rsidRPr="002C5BC6" w14:paraId="0C72E49A" w14:textId="77777777" w:rsidTr="00482C6E">
        <w:trPr>
          <w:trHeight w:val="270"/>
        </w:trPr>
        <w:tc>
          <w:tcPr>
            <w:tcW w:w="443" w:type="dxa"/>
            <w:noWrap/>
          </w:tcPr>
          <w:p w14:paraId="3B7ED557" w14:textId="29BF1C5A" w:rsidR="002C5BC6" w:rsidRPr="002C5BC6" w:rsidRDefault="00F45D48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16132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3EC9BA33" w14:textId="5CC837C9" w:rsidR="00676134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Generaremos un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7280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trabajo en donde se establezcan las fechas de entrega, como entregables mínimos deberemos tener elaboración y/o </w:t>
            </w:r>
            <w:r w:rsidR="00617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instrumentos de medición y recolección de datos</w:t>
            </w:r>
            <w:r w:rsidR="0015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(aspectos específicos según el proyecto)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así como el resto de las observaciones que surjan del diagnóstico. </w:t>
            </w:r>
          </w:p>
          <w:p w14:paraId="0BCB2C65" w14:textId="4084B969" w:rsidR="002C5BC6" w:rsidRPr="002C5BC6" w:rsidRDefault="003C1B91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Consideraremos los aspectos específicos a fortalecer en la elaboración de nuestro plan del trabajo para atenderlos en la consultoría</w:t>
            </w:r>
          </w:p>
        </w:tc>
      </w:tr>
      <w:tr w:rsidR="002C5BC6" w:rsidRPr="002C5BC6" w14:paraId="2FA2E628" w14:textId="77777777" w:rsidTr="00482C6E">
        <w:trPr>
          <w:trHeight w:val="270"/>
        </w:trPr>
        <w:tc>
          <w:tcPr>
            <w:tcW w:w="443" w:type="dxa"/>
            <w:noWrap/>
          </w:tcPr>
          <w:p w14:paraId="1BC3C52F" w14:textId="77777777" w:rsidR="002C5BC6" w:rsidRPr="002C5BC6" w:rsidRDefault="00F45D48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-607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0704F67" w14:textId="2B249922" w:rsidR="002C5BC6" w:rsidRPr="002C5BC6" w:rsidRDefault="002C5BC6" w:rsidP="002C5B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consultoría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proceso de fortalecimiento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integrará un análisis de información de gabinete con base en información proporcionada por la implementadora del proyecto, así como información adicional que consideremos necesaria, así como </w:t>
            </w:r>
            <w:r w:rsidRPr="002C5BC6">
              <w:rPr>
                <w:rFonts w:ascii="Times New Roman" w:hAnsi="Times New Roman" w:cs="Times New Roman"/>
              </w:rPr>
              <w:t>r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euniones presenciales y virtuales para la generación de manuales, diagramas y/o instrumentos de evaluación.</w:t>
            </w:r>
          </w:p>
        </w:tc>
      </w:tr>
      <w:tr w:rsidR="005803BC" w:rsidRPr="002C5BC6" w14:paraId="43DAAD43" w14:textId="77777777" w:rsidTr="00482C6E">
        <w:trPr>
          <w:trHeight w:val="270"/>
        </w:trPr>
        <w:tc>
          <w:tcPr>
            <w:tcW w:w="443" w:type="dxa"/>
            <w:noWrap/>
          </w:tcPr>
          <w:p w14:paraId="6F5E00CC" w14:textId="77777777" w:rsidR="005803BC" w:rsidRDefault="005803BC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3" w:type="dxa"/>
          </w:tcPr>
          <w:p w14:paraId="045173F8" w14:textId="74C4BC70" w:rsidR="005803BC" w:rsidRPr="002C5BC6" w:rsidRDefault="005803BC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fortalecimiento irá de acuerdo a lo solicitado en el documento denominado “Lineamientos de </w:t>
            </w:r>
            <w:r w:rsidR="00617B68">
              <w:rPr>
                <w:rFonts w:ascii="Times New Roman" w:hAnsi="Times New Roman" w:cs="Times New Roman"/>
                <w:sz w:val="20"/>
                <w:szCs w:val="20"/>
              </w:rPr>
              <w:t>estructura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funcionalidad de los proyectos financiados por FICOSEC</w:t>
            </w:r>
            <w:r w:rsidR="00617B68">
              <w:rPr>
                <w:rStyle w:val="Refdenotaalpi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2C5BC6" w:rsidRPr="002C5BC6" w14:paraId="69F93FBD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5D7297D8" w14:textId="77777777" w:rsidR="002C5BC6" w:rsidRPr="002C5BC6" w:rsidRDefault="00F45D48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531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56DB7ABC" w14:textId="0C53B1B4" w:rsidR="002C5BC6" w:rsidRPr="002C5BC6" w:rsidRDefault="002C5BC6" w:rsidP="002C5BC6">
            <w:pPr>
              <w:tabs>
                <w:tab w:val="left" w:pos="536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Entregaremos un informe final, incluyendo todos los entregables y medios de verificación a los que haya lugar (en Microsoft Word, una presentación en Power Point con los resultados). </w:t>
            </w:r>
          </w:p>
          <w:p w14:paraId="3D006267" w14:textId="77777777" w:rsidR="002C5BC6" w:rsidRPr="002C5BC6" w:rsidRDefault="002C5BC6" w:rsidP="002C5BC6">
            <w:pPr>
              <w:ind w:left="1843" w:firstLine="10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BD6AB" w14:textId="763E9C90" w:rsidR="002C5BC6" w:rsidRPr="002C5BC6" w:rsidRDefault="002C5BC6" w:rsidP="002C5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 informe final</w:t>
            </w: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 contendrá la siguiente estructura:</w:t>
            </w:r>
          </w:p>
          <w:p w14:paraId="70F7425F" w14:textId="77777777" w:rsidR="002C5BC6" w:rsidRPr="002C5BC6" w:rsidRDefault="002C5BC6" w:rsidP="002C5BC6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99E5" w14:textId="72131604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Portada</w:t>
            </w:r>
          </w:p>
          <w:p w14:paraId="0CC9C55D" w14:textId="2699E4BA" w:rsidR="002C5BC6" w:rsidRPr="002C5BC6" w:rsidRDefault="002C5BC6" w:rsidP="002C5BC6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lastRenderedPageBreak/>
              <w:t>Título: Fortalecimiento del proyecto [Nombre del proyecto]</w:t>
            </w:r>
          </w:p>
          <w:p w14:paraId="20EDEF76" w14:textId="65872600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Nombre de la implementadora:</w:t>
            </w:r>
          </w:p>
          <w:p w14:paraId="555E8BB7" w14:textId="2B13831E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Elaborado por: [Nombre de la instancia y el equipo consultor] </w:t>
            </w:r>
          </w:p>
          <w:p w14:paraId="630852B7" w14:textId="2C822826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Nombres del equipo consultor </w:t>
            </w:r>
          </w:p>
          <w:p w14:paraId="515A0FF2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Mes y año de entrega. </w:t>
            </w:r>
          </w:p>
          <w:p w14:paraId="07228C1C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Ficosec</w:t>
            </w:r>
          </w:p>
          <w:p w14:paraId="5365D5CD" w14:textId="2391A3F2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la implementadora</w:t>
            </w:r>
          </w:p>
          <w:p w14:paraId="19BB8E63" w14:textId="49DB8B89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consultores</w:t>
            </w:r>
          </w:p>
          <w:p w14:paraId="04C80C31" w14:textId="77777777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Índice.</w:t>
            </w:r>
          </w:p>
          <w:p w14:paraId="3625BB02" w14:textId="457067F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Resumen ejecutivo (2 cuartillas). </w:t>
            </w:r>
          </w:p>
          <w:p w14:paraId="08ACEC79" w14:textId="66FDDD7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Introducción.</w:t>
            </w:r>
          </w:p>
          <w:p w14:paraId="34256284" w14:textId="12B3601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Propósito del fortalecimiento.</w:t>
            </w:r>
          </w:p>
          <w:p w14:paraId="12ABD726" w14:textId="437574B9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Descripción general del proyecto.</w:t>
            </w:r>
          </w:p>
          <w:p w14:paraId="43FB35BA" w14:textId="2FB5CBAB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Diagnostico 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(primer entregable)</w:t>
            </w:r>
          </w:p>
          <w:p w14:paraId="745AA0AE" w14:textId="35C489F1" w:rsidR="002C5BC6" w:rsidRDefault="002C5BC6" w:rsidP="002C5BC6">
            <w:pPr>
              <w:pStyle w:val="Prrafodelista"/>
              <w:widowControl/>
              <w:numPr>
                <w:ilvl w:val="0"/>
                <w:numId w:val="1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Recomendaciones/ Observaciones</w:t>
            </w:r>
          </w:p>
          <w:p w14:paraId="4FECC096" w14:textId="6C9F01D0" w:rsidR="002C5BC6" w:rsidRPr="002C5BC6" w:rsidRDefault="002C5BC6" w:rsidP="002C5BC6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Análisis de fortalezas, oportunidades, debilidades, amenazas.</w:t>
            </w:r>
          </w:p>
          <w:p w14:paraId="33C3677A" w14:textId="6576853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Plan de trabajo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(segundo entregable)</w:t>
            </w:r>
          </w:p>
          <w:p w14:paraId="2EE3BBF1" w14:textId="1910816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Cronograma de acompañamiento.</w:t>
            </w:r>
          </w:p>
          <w:p w14:paraId="29420B77" w14:textId="4F71BB1C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Cuadro resumen de las observaciones con el plan de trabajo.</w:t>
            </w:r>
          </w:p>
          <w:p w14:paraId="5E9F5267" w14:textId="5FAECACD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Fortalecimiento del proyecto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(tercer entregable)</w:t>
            </w:r>
          </w:p>
          <w:p w14:paraId="146A9AF7" w14:textId="4CE8ECBE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problemática.</w:t>
            </w:r>
          </w:p>
          <w:p w14:paraId="1ECF21E6" w14:textId="4751D40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Justificación del problema a atender.</w:t>
            </w:r>
          </w:p>
          <w:p w14:paraId="51662E00" w14:textId="37C923F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población objetivo y beneficiaria.</w:t>
            </w:r>
          </w:p>
          <w:p w14:paraId="4CAEA82E" w14:textId="4AE2FA8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Perfil del asistente y beneficiario y las estrategias de captación.</w:t>
            </w:r>
          </w:p>
          <w:p w14:paraId="70AD1AB8" w14:textId="270AABB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evaluación de cambios en beneficiarios.</w:t>
            </w:r>
          </w:p>
          <w:p w14:paraId="47288104" w14:textId="6D3C27A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Modelo de la intervención.</w:t>
            </w:r>
          </w:p>
          <w:p w14:paraId="2C98042C" w14:textId="6DC6F48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Respaldo de la intervención en base a evidencia y/o con otras experiencias.</w:t>
            </w:r>
          </w:p>
          <w:p w14:paraId="586C51ED" w14:textId="42C53FA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Procesos de seguimiento.</w:t>
            </w:r>
          </w:p>
          <w:p w14:paraId="3449D834" w14:textId="3C1F9BAF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Mejores prácticas identificadas</w:t>
            </w:r>
          </w:p>
          <w:p w14:paraId="6D4EAB49" w14:textId="13433B5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Medición de calidad de la implementación / Satisfacción de los beneficiarios. </w:t>
            </w:r>
          </w:p>
          <w:p w14:paraId="5681E054" w14:textId="391F7CD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Cuadro resumen de las observaciones subsanadas. </w:t>
            </w:r>
          </w:p>
          <w:p w14:paraId="30BCC9DA" w14:textId="77777777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Lecciones aprendidas</w:t>
            </w:r>
          </w:p>
          <w:p w14:paraId="0FADA04E" w14:textId="4FA70791" w:rsid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Otros aspectos a considerar</w:t>
            </w:r>
          </w:p>
          <w:p w14:paraId="5918D85D" w14:textId="737BC65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Anexos</w:t>
            </w:r>
          </w:p>
          <w:p w14:paraId="68205C7F" w14:textId="5BD0CDDF" w:rsidR="002C5BC6" w:rsidRPr="002C5BC6" w:rsidRDefault="00617B68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Desarrollo MIR.</w:t>
            </w:r>
          </w:p>
          <w:p w14:paraId="2A542966" w14:textId="207B0A74" w:rsid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medición y recolección de datos.</w:t>
            </w:r>
          </w:p>
          <w:p w14:paraId="2B4CBC57" w14:textId="49FDE5BB" w:rsidR="00F37280" w:rsidRPr="002C5BC6" w:rsidRDefault="00F37280" w:rsidP="00F37280">
            <w:pPr>
              <w:pStyle w:val="Prrafodelista"/>
              <w:ind w:left="178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*La totalidad de los productos desarrollados en la etapa 3 del proceso.</w:t>
            </w:r>
          </w:p>
          <w:p w14:paraId="6705F0F1" w14:textId="77777777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BC6" w:rsidRPr="002C5BC6" w14:paraId="761C1EDC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210DA421" w14:textId="77777777" w:rsidR="002C5BC6" w:rsidRPr="002C5BC6" w:rsidRDefault="00F45D48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1630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235E5CD5" w14:textId="4127AAA1" w:rsidR="002C5BC6" w:rsidRPr="002C5BC6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Entregaremos los entregables en las fechas mencionadas en las bases de la convocatoria, </w:t>
            </w:r>
            <w:r w:rsidR="0026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anexo 2. </w:t>
            </w:r>
          </w:p>
        </w:tc>
      </w:tr>
      <w:tr w:rsidR="002C5BC6" w:rsidRPr="002C5BC6" w14:paraId="7F446551" w14:textId="77777777" w:rsidTr="00482C6E">
        <w:trPr>
          <w:trHeight w:val="300"/>
        </w:trPr>
        <w:tc>
          <w:tcPr>
            <w:tcW w:w="443" w:type="dxa"/>
            <w:noWrap/>
          </w:tcPr>
          <w:p w14:paraId="73A608D5" w14:textId="64C6E950" w:rsidR="002C5BC6" w:rsidRPr="002C5BC6" w:rsidRDefault="00F45D48" w:rsidP="002C5BC6">
            <w:pPr>
              <w:jc w:val="center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409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3ADD801" w14:textId="1F48B575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Sesión de transferencia de aprendizajes y recomendaciones a más tardar el </w:t>
            </w:r>
            <w:r w:rsidRPr="0068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 </w:t>
            </w:r>
            <w:r w:rsidR="00617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de julio de 2025.</w:t>
            </w:r>
          </w:p>
        </w:tc>
      </w:tr>
    </w:tbl>
    <w:p w14:paraId="74D11567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01E7A0B6" w14:textId="77777777" w:rsidR="00EB3FD1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Asumimos (o) la responsabilidad derivada de cualquier incumplimiento.</w:t>
      </w:r>
    </w:p>
    <w:p w14:paraId="47A72D60" w14:textId="77777777" w:rsidR="00EB3FD1" w:rsidRDefault="00EB3FD1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2F0157" w14:textId="2E0D19E5" w:rsidR="0060005E" w:rsidRPr="002C5BC6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14:paraId="6A530FE4" w14:textId="77777777" w:rsidR="0060005E" w:rsidRPr="002C5BC6" w:rsidRDefault="0060005E" w:rsidP="0060005E">
      <w:pPr>
        <w:ind w:right="-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60005E" w:rsidRPr="002C5BC6" w14:paraId="7498473B" w14:textId="77777777" w:rsidTr="003203ED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F957AE4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203E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Entrega</w:t>
            </w:r>
          </w:p>
        </w:tc>
      </w:tr>
      <w:tr w:rsidR="0060005E" w:rsidRPr="002C5BC6" w14:paraId="1D58A2A9" w14:textId="77777777" w:rsidTr="00482C6E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10F18A70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005E" w:rsidRPr="002C5BC6" w14:paraId="79048F49" w14:textId="77777777" w:rsidTr="003203ED">
        <w:trPr>
          <w:trHeight w:val="516"/>
          <w:jc w:val="center"/>
        </w:trPr>
        <w:tc>
          <w:tcPr>
            <w:tcW w:w="4824" w:type="dxa"/>
            <w:shd w:val="clear" w:color="auto" w:fill="595959" w:themeFill="text1" w:themeFillTint="A6"/>
            <w:vAlign w:val="center"/>
          </w:tcPr>
          <w:p w14:paraId="6C64FB2B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5B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45C28165" w14:textId="77777777" w:rsidR="00B56BA5" w:rsidRPr="002C5BC6" w:rsidRDefault="00B56BA5">
      <w:pPr>
        <w:rPr>
          <w:rFonts w:ascii="Times New Roman" w:hAnsi="Times New Roman" w:cs="Times New Roman"/>
        </w:rPr>
      </w:pPr>
    </w:p>
    <w:sectPr w:rsidR="00B56BA5" w:rsidRPr="002C5B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551A" w14:textId="77777777" w:rsidR="00F45D48" w:rsidRDefault="00F45D48" w:rsidP="004B0202">
      <w:pPr>
        <w:spacing w:after="0" w:line="240" w:lineRule="auto"/>
      </w:pPr>
      <w:r>
        <w:separator/>
      </w:r>
    </w:p>
  </w:endnote>
  <w:endnote w:type="continuationSeparator" w:id="0">
    <w:p w14:paraId="131CAA1A" w14:textId="77777777" w:rsidR="00F45D48" w:rsidRDefault="00F45D48" w:rsidP="004B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4212" w14:textId="77777777" w:rsidR="00F45D48" w:rsidRDefault="00F45D48" w:rsidP="004B0202">
      <w:pPr>
        <w:spacing w:after="0" w:line="240" w:lineRule="auto"/>
      </w:pPr>
      <w:r>
        <w:separator/>
      </w:r>
    </w:p>
  </w:footnote>
  <w:footnote w:type="continuationSeparator" w:id="0">
    <w:p w14:paraId="58F98661" w14:textId="77777777" w:rsidR="00F45D48" w:rsidRDefault="00F45D48" w:rsidP="004B0202">
      <w:pPr>
        <w:spacing w:after="0" w:line="240" w:lineRule="auto"/>
      </w:pPr>
      <w:r>
        <w:continuationSeparator/>
      </w:r>
    </w:p>
  </w:footnote>
  <w:footnote w:id="1">
    <w:p w14:paraId="3A7E0AB3" w14:textId="4CF5E6A1" w:rsidR="00617B68" w:rsidRDefault="00617B68">
      <w:pPr>
        <w:pStyle w:val="Textonotapie"/>
      </w:pPr>
      <w:r>
        <w:rPr>
          <w:rStyle w:val="Refdenotaalpi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4B0202" w:rsidRPr="00CC7A87" w14:paraId="47A94AC3" w14:textId="77777777" w:rsidTr="006E248D">
      <w:trPr>
        <w:trHeight w:val="636"/>
        <w:jc w:val="center"/>
      </w:trPr>
      <w:tc>
        <w:tcPr>
          <w:tcW w:w="3172" w:type="dxa"/>
          <w:vMerge w:val="restart"/>
        </w:tcPr>
        <w:p w14:paraId="348B0D99" w14:textId="7DAF88B1" w:rsidR="004B0202" w:rsidRPr="00CC7A87" w:rsidRDefault="003203ED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1BEBA8" wp14:editId="6D7F1165">
                <wp:simplePos x="0" y="0"/>
                <wp:positionH relativeFrom="column">
                  <wp:posOffset>10160</wp:posOffset>
                </wp:positionH>
                <wp:positionV relativeFrom="paragraph">
                  <wp:posOffset>144145</wp:posOffset>
                </wp:positionV>
                <wp:extent cx="1809750" cy="571500"/>
                <wp:effectExtent l="0" t="0" r="0" b="0"/>
                <wp:wrapThrough wrapText="bothSides">
                  <wp:wrapPolygon edited="0">
                    <wp:start x="227" y="0"/>
                    <wp:lineTo x="227" y="12960"/>
                    <wp:lineTo x="4775" y="20880"/>
                    <wp:lineTo x="5912" y="20880"/>
                    <wp:lineTo x="16143" y="20160"/>
                    <wp:lineTo x="21145" y="18000"/>
                    <wp:lineTo x="21145" y="2160"/>
                    <wp:lineTo x="20918" y="0"/>
                    <wp:lineTo x="22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5957C8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2D707A1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92</w:t>
          </w:r>
        </w:p>
      </w:tc>
      <w:tc>
        <w:tcPr>
          <w:tcW w:w="2082" w:type="dxa"/>
        </w:tcPr>
        <w:p w14:paraId="6E4C9B5B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0BF0D32B" w14:textId="184EFB51" w:rsidR="004B0202" w:rsidRPr="00CC7A87" w:rsidRDefault="004B0202" w:rsidP="004B0202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3203ED">
            <w:rPr>
              <w:rFonts w:cstheme="minorHAnsi"/>
              <w:b/>
              <w:sz w:val="24"/>
              <w:szCs w:val="24"/>
            </w:rPr>
            <w:t>4</w:t>
          </w:r>
        </w:p>
      </w:tc>
      <w:tc>
        <w:tcPr>
          <w:tcW w:w="2595" w:type="dxa"/>
        </w:tcPr>
        <w:p w14:paraId="30E1DBAF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63B591DA" w14:textId="4E6C34A7" w:rsidR="004B0202" w:rsidRPr="00CC7A87" w:rsidRDefault="003203ED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3</w:t>
          </w:r>
          <w:r w:rsidR="004B0202">
            <w:rPr>
              <w:rFonts w:cstheme="minorHAnsi"/>
              <w:b/>
              <w:sz w:val="24"/>
              <w:szCs w:val="24"/>
            </w:rPr>
            <w:t>1</w:t>
          </w:r>
          <w:r w:rsidR="004B0202" w:rsidRPr="00CC7A87">
            <w:rPr>
              <w:rFonts w:cstheme="minorHAnsi"/>
              <w:b/>
              <w:sz w:val="24"/>
              <w:szCs w:val="24"/>
            </w:rPr>
            <w:t>/0</w:t>
          </w:r>
          <w:r>
            <w:rPr>
              <w:rFonts w:cstheme="minorHAnsi"/>
              <w:b/>
              <w:sz w:val="24"/>
              <w:szCs w:val="24"/>
            </w:rPr>
            <w:t>1</w:t>
          </w:r>
          <w:r w:rsidR="004B0202" w:rsidRPr="00CC7A87">
            <w:rPr>
              <w:rFonts w:cstheme="minorHAnsi"/>
              <w:b/>
              <w:sz w:val="24"/>
              <w:szCs w:val="24"/>
            </w:rPr>
            <w:t>/202</w:t>
          </w:r>
          <w:r>
            <w:rPr>
              <w:rFonts w:cstheme="minorHAnsi"/>
              <w:b/>
              <w:sz w:val="24"/>
              <w:szCs w:val="24"/>
            </w:rPr>
            <w:t>5</w:t>
          </w:r>
        </w:p>
      </w:tc>
    </w:tr>
    <w:tr w:rsidR="004B0202" w:rsidRPr="00CC7A87" w14:paraId="28F6F7C5" w14:textId="77777777" w:rsidTr="006E248D">
      <w:trPr>
        <w:trHeight w:val="496"/>
        <w:jc w:val="center"/>
      </w:trPr>
      <w:tc>
        <w:tcPr>
          <w:tcW w:w="3172" w:type="dxa"/>
          <w:vMerge/>
        </w:tcPr>
        <w:p w14:paraId="44A5EA44" w14:textId="77777777" w:rsidR="004B0202" w:rsidRPr="00CC7A87" w:rsidRDefault="004B0202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C18FADC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555CA0B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5D8D66D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14AE2277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76CEE18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4B0202" w:rsidRPr="00CC7A87" w14:paraId="08EF6FB3" w14:textId="77777777" w:rsidTr="006E248D">
      <w:trPr>
        <w:jc w:val="center"/>
      </w:trPr>
      <w:tc>
        <w:tcPr>
          <w:tcW w:w="9639" w:type="dxa"/>
          <w:gridSpan w:val="4"/>
        </w:tcPr>
        <w:p w14:paraId="258C0D85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4B0202" w:rsidRPr="00CC7A87" w14:paraId="72FD1CC1" w14:textId="77777777" w:rsidTr="006E248D">
      <w:trPr>
        <w:jc w:val="center"/>
      </w:trPr>
      <w:tc>
        <w:tcPr>
          <w:tcW w:w="9639" w:type="dxa"/>
          <w:gridSpan w:val="4"/>
        </w:tcPr>
        <w:p w14:paraId="649CEB5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Cs/>
              <w:sz w:val="24"/>
              <w:szCs w:val="24"/>
            </w:rPr>
            <w:t>Resumen de la propuesta técnica</w:t>
          </w:r>
        </w:p>
      </w:tc>
    </w:tr>
  </w:tbl>
  <w:p w14:paraId="7173F520" w14:textId="77777777" w:rsidR="004B0202" w:rsidRDefault="004B0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E1"/>
    <w:multiLevelType w:val="hybridMultilevel"/>
    <w:tmpl w:val="8D743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CAD"/>
    <w:multiLevelType w:val="hybridMultilevel"/>
    <w:tmpl w:val="05C018AE"/>
    <w:lvl w:ilvl="0" w:tplc="080A001B">
      <w:start w:val="1"/>
      <w:numFmt w:val="lowerRoman"/>
      <w:lvlText w:val="%1."/>
      <w:lvlJc w:val="right"/>
      <w:pPr>
        <w:ind w:left="1049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06005074"/>
    <w:multiLevelType w:val="hybridMultilevel"/>
    <w:tmpl w:val="96DAC326"/>
    <w:lvl w:ilvl="0" w:tplc="080A0017">
      <w:start w:val="1"/>
      <w:numFmt w:val="lowerLetter"/>
      <w:lvlText w:val="%1)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B75278"/>
    <w:multiLevelType w:val="hybridMultilevel"/>
    <w:tmpl w:val="F8101706"/>
    <w:lvl w:ilvl="0" w:tplc="120EF804">
      <w:start w:val="30"/>
      <w:numFmt w:val="bullet"/>
      <w:lvlText w:val="•"/>
      <w:lvlJc w:val="left"/>
      <w:pPr>
        <w:ind w:left="276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6C3067A"/>
    <w:multiLevelType w:val="hybridMultilevel"/>
    <w:tmpl w:val="6CB4C23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E572E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8E24E8F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B611618"/>
    <w:multiLevelType w:val="hybridMultilevel"/>
    <w:tmpl w:val="35186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62FE"/>
    <w:multiLevelType w:val="hybridMultilevel"/>
    <w:tmpl w:val="0786E6A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CE36D3C"/>
    <w:multiLevelType w:val="hybridMultilevel"/>
    <w:tmpl w:val="ECB46752"/>
    <w:lvl w:ilvl="0" w:tplc="08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1A04"/>
    <w:multiLevelType w:val="hybridMultilevel"/>
    <w:tmpl w:val="90966084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 w15:restartNumberingAfterBreak="0">
    <w:nsid w:val="2874213F"/>
    <w:multiLevelType w:val="hybridMultilevel"/>
    <w:tmpl w:val="715A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49ED"/>
    <w:multiLevelType w:val="hybridMultilevel"/>
    <w:tmpl w:val="8FEAAA0E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2AFC3C39"/>
    <w:multiLevelType w:val="hybridMultilevel"/>
    <w:tmpl w:val="4880BACC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DB61D23"/>
    <w:multiLevelType w:val="hybridMultilevel"/>
    <w:tmpl w:val="FC6A09D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F2A69CD"/>
    <w:multiLevelType w:val="hybridMultilevel"/>
    <w:tmpl w:val="76C012B2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5982A6D"/>
    <w:multiLevelType w:val="hybridMultilevel"/>
    <w:tmpl w:val="82520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15BB"/>
    <w:multiLevelType w:val="hybridMultilevel"/>
    <w:tmpl w:val="7146E8F4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864477C"/>
    <w:multiLevelType w:val="hybridMultilevel"/>
    <w:tmpl w:val="A32A10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DF6F64E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2F7E"/>
    <w:multiLevelType w:val="hybridMultilevel"/>
    <w:tmpl w:val="3DDA2314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CBA1839"/>
    <w:multiLevelType w:val="hybridMultilevel"/>
    <w:tmpl w:val="CF988B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82757"/>
    <w:multiLevelType w:val="hybridMultilevel"/>
    <w:tmpl w:val="DADCE384"/>
    <w:lvl w:ilvl="0" w:tplc="FD344440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689B5C89"/>
    <w:multiLevelType w:val="hybridMultilevel"/>
    <w:tmpl w:val="77AC62F4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378CA"/>
    <w:multiLevelType w:val="hybridMultilevel"/>
    <w:tmpl w:val="3B9638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248E5"/>
    <w:multiLevelType w:val="hybridMultilevel"/>
    <w:tmpl w:val="7BEA22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391"/>
    <w:multiLevelType w:val="hybridMultilevel"/>
    <w:tmpl w:val="45D8BC22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EDF7891"/>
    <w:multiLevelType w:val="hybridMultilevel"/>
    <w:tmpl w:val="D35C12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3"/>
  </w:num>
  <w:num w:numId="8">
    <w:abstractNumId w:val="15"/>
  </w:num>
  <w:num w:numId="9">
    <w:abstractNumId w:val="23"/>
  </w:num>
  <w:num w:numId="10">
    <w:abstractNumId w:val="14"/>
  </w:num>
  <w:num w:numId="11">
    <w:abstractNumId w:val="25"/>
  </w:num>
  <w:num w:numId="12">
    <w:abstractNumId w:val="22"/>
  </w:num>
  <w:num w:numId="13">
    <w:abstractNumId w:val="10"/>
  </w:num>
  <w:num w:numId="14">
    <w:abstractNumId w:val="21"/>
  </w:num>
  <w:num w:numId="15">
    <w:abstractNumId w:val="12"/>
  </w:num>
  <w:num w:numId="16">
    <w:abstractNumId w:val="19"/>
  </w:num>
  <w:num w:numId="17">
    <w:abstractNumId w:val="11"/>
  </w:num>
  <w:num w:numId="18">
    <w:abstractNumId w:val="16"/>
  </w:num>
  <w:num w:numId="19">
    <w:abstractNumId w:val="9"/>
  </w:num>
  <w:num w:numId="20">
    <w:abstractNumId w:val="8"/>
  </w:num>
  <w:num w:numId="21">
    <w:abstractNumId w:val="18"/>
  </w:num>
  <w:num w:numId="22">
    <w:abstractNumId w:val="6"/>
  </w:num>
  <w:num w:numId="23">
    <w:abstractNumId w:val="24"/>
  </w:num>
  <w:num w:numId="24">
    <w:abstractNumId w:val="5"/>
  </w:num>
  <w:num w:numId="25">
    <w:abstractNumId w:val="4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5E"/>
    <w:rsid w:val="000A553A"/>
    <w:rsid w:val="001020EA"/>
    <w:rsid w:val="00150ABA"/>
    <w:rsid w:val="001C25C3"/>
    <w:rsid w:val="001D4471"/>
    <w:rsid w:val="0026439B"/>
    <w:rsid w:val="002C27DD"/>
    <w:rsid w:val="002C5BC6"/>
    <w:rsid w:val="003203ED"/>
    <w:rsid w:val="003C1B91"/>
    <w:rsid w:val="003F7A21"/>
    <w:rsid w:val="004A7C71"/>
    <w:rsid w:val="004B0202"/>
    <w:rsid w:val="005803BC"/>
    <w:rsid w:val="005C1391"/>
    <w:rsid w:val="005D04F8"/>
    <w:rsid w:val="0060005E"/>
    <w:rsid w:val="00617B68"/>
    <w:rsid w:val="006217BF"/>
    <w:rsid w:val="00676134"/>
    <w:rsid w:val="00685BE6"/>
    <w:rsid w:val="006C4DA2"/>
    <w:rsid w:val="007D0BC9"/>
    <w:rsid w:val="00805D99"/>
    <w:rsid w:val="00837699"/>
    <w:rsid w:val="00976433"/>
    <w:rsid w:val="00A4471A"/>
    <w:rsid w:val="00AB49C1"/>
    <w:rsid w:val="00AB56A3"/>
    <w:rsid w:val="00AE011F"/>
    <w:rsid w:val="00B455CD"/>
    <w:rsid w:val="00B56BA5"/>
    <w:rsid w:val="00B81C7B"/>
    <w:rsid w:val="00BD449B"/>
    <w:rsid w:val="00C515C7"/>
    <w:rsid w:val="00CF4E81"/>
    <w:rsid w:val="00D262AE"/>
    <w:rsid w:val="00D34FB5"/>
    <w:rsid w:val="00DF147F"/>
    <w:rsid w:val="00EB3FD1"/>
    <w:rsid w:val="00F37280"/>
    <w:rsid w:val="00F45D48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671D6"/>
  <w15:chartTrackingRefBased/>
  <w15:docId w15:val="{A9DF43DF-2D0A-472E-B33C-B3080B6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5E"/>
  </w:style>
  <w:style w:type="paragraph" w:styleId="Ttulo2">
    <w:name w:val="heading 2"/>
    <w:basedOn w:val="Normal"/>
    <w:next w:val="Normal"/>
    <w:link w:val="Ttulo2Car"/>
    <w:qFormat/>
    <w:rsid w:val="0060005E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5E"/>
    <w:rPr>
      <w:rFonts w:ascii="Tahoma" w:eastAsia="Times New Roman" w:hAnsi="Tahoma" w:cs="Tahoma"/>
      <w:b/>
      <w:bCs/>
      <w:sz w:val="24"/>
      <w:szCs w:val="24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6000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005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005E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60005E"/>
    <w:rPr>
      <w:color w:val="808080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locked/>
    <w:rsid w:val="0060005E"/>
    <w:rPr>
      <w:rFonts w:ascii="Arial" w:eastAsia="Arial" w:hAnsi="Arial" w:cs="Aria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000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00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005E"/>
    <w:rPr>
      <w:sz w:val="20"/>
      <w:szCs w:val="20"/>
    </w:rPr>
  </w:style>
  <w:style w:type="table" w:styleId="Tablaconcuadrcula">
    <w:name w:val="Table Grid"/>
    <w:basedOn w:val="Tablanormal"/>
    <w:rsid w:val="0060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202"/>
  </w:style>
  <w:style w:type="paragraph" w:styleId="Piedepgina">
    <w:name w:val="footer"/>
    <w:basedOn w:val="Normal"/>
    <w:link w:val="Piedepgina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202"/>
  </w:style>
  <w:style w:type="paragraph" w:styleId="Textonotapie">
    <w:name w:val="footnote text"/>
    <w:basedOn w:val="Normal"/>
    <w:link w:val="TextonotapieCar"/>
    <w:uiPriority w:val="99"/>
    <w:semiHidden/>
    <w:unhideWhenUsed/>
    <w:rsid w:val="00617B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B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7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45002A4C2447088EA5EA27286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E8E7-2575-4540-B72E-AE147BA9BFB0}"/>
      </w:docPartPr>
      <w:docPartBody>
        <w:p w:rsidR="009A2E29" w:rsidRDefault="009F45C7" w:rsidP="009F45C7">
          <w:pPr>
            <w:pStyle w:val="C7345002A4C2447088EA5EA272861EA1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7"/>
    <w:rsid w:val="00182A9C"/>
    <w:rsid w:val="0026090D"/>
    <w:rsid w:val="00317517"/>
    <w:rsid w:val="004D0F2F"/>
    <w:rsid w:val="0050785D"/>
    <w:rsid w:val="008344CB"/>
    <w:rsid w:val="008D17B1"/>
    <w:rsid w:val="00964F88"/>
    <w:rsid w:val="009A2E29"/>
    <w:rsid w:val="009F45C7"/>
    <w:rsid w:val="00E74AFB"/>
    <w:rsid w:val="00FA2DCC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5C7"/>
    <w:rPr>
      <w:color w:val="808080"/>
    </w:rPr>
  </w:style>
  <w:style w:type="paragraph" w:customStyle="1" w:styleId="C7345002A4C2447088EA5EA272861EA1">
    <w:name w:val="C7345002A4C2447088EA5EA272861EA1"/>
    <w:rsid w:val="009F4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68-B668-4EDB-952B-8D5A429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Yami</cp:lastModifiedBy>
  <cp:revision>14</cp:revision>
  <dcterms:created xsi:type="dcterms:W3CDTF">2022-06-29T00:54:00Z</dcterms:created>
  <dcterms:modified xsi:type="dcterms:W3CDTF">2025-03-26T16:48:00Z</dcterms:modified>
</cp:coreProperties>
</file>